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E4121">
      <w:pPr>
        <w:pStyle w:val="NormalWeb"/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E4121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BE412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0E3BBD">
            <w:pPr>
              <w:rPr>
                <w:rFonts w:eastAsia="Times New Roman"/>
              </w:rPr>
            </w:pPr>
            <w:r>
              <w:rPr>
                <w:rStyle w:val="Forte"/>
              </w:rPr>
              <w:t>15/10/2025</w:t>
            </w:r>
          </w:p>
        </w:tc>
      </w:tr>
    </w:tbl>
    <w:p w:rsidR="00000000" w:rsidRDefault="00BE4121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BE4121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BE4121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BE4121">
      <w:pPr>
        <w:pStyle w:val="NormalWeb"/>
      </w:pPr>
      <w:r>
        <w:rPr>
          <w:rStyle w:val="Forte"/>
        </w:rPr>
        <w:t>ESCOLA TÉCNICA ESTADUAL PRO</w:t>
      </w:r>
      <w:r>
        <w:rPr>
          <w:rStyle w:val="Forte"/>
        </w:rPr>
        <w:t>FESSORA LUZIA MARIA MACHADO – ARUJÁ</w:t>
      </w:r>
    </w:p>
    <w:p w:rsidR="00000000" w:rsidRDefault="00BE4121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BE4121">
      <w:pPr>
        <w:pStyle w:val="NormalWeb"/>
      </w:pPr>
      <w:r>
        <w:rPr>
          <w:rStyle w:val="Forte"/>
        </w:rPr>
        <w:t>EDITAL Nº 274/49/2025 – PROCESSO Nº 136.00104172/2025–09</w:t>
      </w:r>
    </w:p>
    <w:p w:rsidR="00000000" w:rsidRDefault="00BE4121">
      <w:pPr>
        <w:pStyle w:val="NormalWeb"/>
      </w:pPr>
      <w:r>
        <w:rPr>
          <w:rStyle w:val="Forte"/>
        </w:rPr>
        <w:t>EDITAL DE DEFERIMENTO E INDEFERIMENTO DE INSCRIÇÕES, DE RESULTADO DO EXAME DE MEMORIAL CIRC</w:t>
      </w:r>
      <w:r>
        <w:rPr>
          <w:rStyle w:val="Forte"/>
        </w:rPr>
        <w:t>UNSTANCIADO E CONVOCAÇÃO PARA A PROVA DE MÉTODOS PEDAGÓGICOS</w:t>
      </w:r>
    </w:p>
    <w:p w:rsidR="00000000" w:rsidRDefault="00BE4121">
      <w:pPr>
        <w:pStyle w:val="NormalWeb"/>
      </w:pPr>
      <w:r>
        <w:t xml:space="preserve">O Superintendente da ESCOLA TÉCNICA ESTADUAL PROFESSORA LUZIA MARIA MACHADO, da cidade de ARUJÁ, faz saber aos candidatos abaixo relacionados os resultados relativos ao deferimento/indeferimento </w:t>
      </w:r>
      <w:r>
        <w:t>das inscrições e do Exame de Memorial Circunstanciado, e CONVOCA os candidatos listados no item 1 deste Edital (CANDIDATOS SELECIONADOS PARA A PROVA DE MÉTODOS PEDAGÓGICOS) para participarem do sorteio do tema e da realização da Prova de Métodos Pedagógico</w:t>
      </w:r>
      <w:r>
        <w:t>s.</w:t>
      </w:r>
    </w:p>
    <w:p w:rsidR="00000000" w:rsidRDefault="00BE4121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</w:t>
      </w:r>
      <w:r>
        <w:t>mula de cálculo prevista no mencionado Decreto, bem como no Capítulo VII do Edital de Abertura de Inscrições.</w:t>
      </w:r>
    </w:p>
    <w:p w:rsidR="00000000" w:rsidRDefault="00BE4121">
      <w:pPr>
        <w:pStyle w:val="NormalWeb"/>
      </w:pPr>
      <w:r>
        <w:t> </w:t>
      </w:r>
    </w:p>
    <w:p w:rsidR="00000000" w:rsidRDefault="00BE4121">
      <w:pPr>
        <w:pStyle w:val="NormalWeb"/>
      </w:pPr>
      <w:r>
        <w:rPr>
          <w:rStyle w:val="Forte"/>
        </w:rPr>
        <w:t>COMPONENTE CURRICULAR (HABILITAÇÃO):</w:t>
      </w:r>
    </w:p>
    <w:p w:rsidR="00000000" w:rsidRDefault="00BE4121">
      <w:pPr>
        <w:pStyle w:val="NormalWeb"/>
      </w:pPr>
      <w:r>
        <w:t xml:space="preserve">5047 – PROGRAMAÇÃO WEB </w:t>
      </w:r>
      <w:proofErr w:type="gramStart"/>
      <w:r>
        <w:t>II(</w:t>
      </w:r>
      <w:proofErr w:type="gramEnd"/>
      <w:r>
        <w:t>DESENVOLVIMENTO DE SISTEMAS INTEGRADO AO ENSINO MÉDIO (MTEC – PROGRAMA NOVOTEC IN</w:t>
      </w:r>
      <w:r>
        <w:t>TEGRADO))</w:t>
      </w:r>
    </w:p>
    <w:p w:rsidR="00000000" w:rsidRDefault="00BE4121">
      <w:pPr>
        <w:pStyle w:val="NormalWeb"/>
      </w:pPr>
      <w:r>
        <w:t> </w:t>
      </w:r>
    </w:p>
    <w:p w:rsidR="00000000" w:rsidRDefault="00BE4121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</w:t>
      </w:r>
      <w:r>
        <w:rPr>
          <w:b/>
          <w:bCs/>
        </w:rPr>
        <w:t>CRIÇÃO / NOME (OU NOME SOCIAL) / RG / CPF / NOTA DO EXAME DE MEMORIAL CIRCUNSTANCIADO</w:t>
      </w:r>
      <w:r>
        <w:br/>
        <w:t xml:space="preserve">2 / JUNIOR MAGALHAES DE ALCANTARA / 443631463 / 32657276881 / 18,00; </w:t>
      </w:r>
      <w:r>
        <w:br/>
        <w:t xml:space="preserve">3 / PAULO AUGUSTO MACHADO DE SOUZA / 42909791–8 / 33547647835 / 12,50; </w:t>
      </w:r>
      <w:r>
        <w:br/>
        <w:t>1 / WAGNER GONÇALVES RIBEIRO</w:t>
      </w:r>
      <w:r>
        <w:t xml:space="preserve"> / 345148344 / 31794633847 / 7,50; </w:t>
      </w:r>
    </w:p>
    <w:p w:rsidR="00000000" w:rsidRDefault="00BE4121">
      <w:pPr>
        <w:pStyle w:val="NormalWeb"/>
      </w:pPr>
      <w:r>
        <w:t> </w:t>
      </w:r>
    </w:p>
    <w:p w:rsidR="00000000" w:rsidRDefault="00BE4121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000000" w:rsidRDefault="00BE4121">
      <w:pPr>
        <w:pStyle w:val="NormalWeb"/>
      </w:pPr>
      <w:r>
        <w:rPr>
          <w:rStyle w:val="Forte"/>
        </w:rPr>
        <w:t>LOCAL</w:t>
      </w:r>
    </w:p>
    <w:p w:rsidR="00000000" w:rsidRDefault="00BE4121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PROFESSORA LUZIA MARIA MACHADO</w:t>
      </w:r>
    </w:p>
    <w:p w:rsidR="00000000" w:rsidRDefault="00BE4121">
      <w:pPr>
        <w:pStyle w:val="NormalWeb"/>
      </w:pPr>
      <w:r>
        <w:rPr>
          <w:rStyle w:val="Forte"/>
        </w:rPr>
        <w:t>Endereço:</w:t>
      </w:r>
      <w:r>
        <w:t xml:space="preserve"> RUA </w:t>
      </w:r>
      <w:r>
        <w:t xml:space="preserve">MAMEDE BARBOSA Nº 105 </w:t>
      </w:r>
      <w:r>
        <w:br/>
        <w:t>BAIRRO: CENTRO RESIDENCIAL – CEP: 07432575 – CIDADE: ARUJÁ</w:t>
      </w:r>
    </w:p>
    <w:p w:rsidR="00000000" w:rsidRDefault="00BE4121">
      <w:pPr>
        <w:pStyle w:val="NormalWeb"/>
      </w:pPr>
      <w:r>
        <w:rPr>
          <w:rStyle w:val="Forte"/>
        </w:rPr>
        <w:t>Data da prova:</w:t>
      </w:r>
      <w:r>
        <w:t xml:space="preserve"> 06/11/2025</w:t>
      </w:r>
    </w:p>
    <w:p w:rsidR="00000000" w:rsidRDefault="00BE4121">
      <w:pPr>
        <w:pStyle w:val="NormalWeb"/>
      </w:pPr>
      <w:r>
        <w:rPr>
          <w:rStyle w:val="Forte"/>
        </w:rPr>
        <w:t>Horário:</w:t>
      </w:r>
      <w:r>
        <w:t xml:space="preserve"> 08:30</w:t>
      </w:r>
    </w:p>
    <w:p w:rsidR="00000000" w:rsidRDefault="00BE4121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CE5A8B">
        <w:t xml:space="preserve"> minutos</w:t>
      </w:r>
    </w:p>
    <w:p w:rsidR="00000000" w:rsidRDefault="00BE4121">
      <w:pPr>
        <w:pStyle w:val="NormalWeb"/>
      </w:pPr>
      <w:r>
        <w:t> </w:t>
      </w:r>
    </w:p>
    <w:p w:rsidR="00000000" w:rsidRDefault="00BE4121">
      <w:pPr>
        <w:pStyle w:val="NormalWeb"/>
      </w:pPr>
      <w:r>
        <w:rPr>
          <w:rStyle w:val="Forte"/>
        </w:rPr>
        <w:t>TEMAS</w:t>
      </w:r>
    </w:p>
    <w:p w:rsidR="00000000" w:rsidRDefault="00BE4121">
      <w:pPr>
        <w:pStyle w:val="NormalWeb"/>
      </w:pPr>
      <w:r>
        <w:t xml:space="preserve">O tema para a Prova de Métodos Pedagógicos a ser apresentado pelo candidato será </w:t>
      </w:r>
      <w:r>
        <w:t>sorteado pela Banca Examinadora no dia da prova, antes do início da aula, sendo escolhido 1 (um) dentre os 3 (três) temas abaixo:</w:t>
      </w:r>
    </w:p>
    <w:p w:rsidR="00000000" w:rsidRDefault="00BE4121">
      <w:pPr>
        <w:pStyle w:val="NormalWeb"/>
      </w:pPr>
      <w:r>
        <w:rPr>
          <w:rStyle w:val="Forte"/>
        </w:rPr>
        <w:t>TEMA 01</w:t>
      </w:r>
    </w:p>
    <w:p w:rsidR="00000000" w:rsidRDefault="00BE4121">
      <w:pPr>
        <w:pStyle w:val="NormalWeb"/>
      </w:pPr>
      <w:r>
        <w:t>Introdução a scripts lado servidor: Geração dinâmicas de páginas; Arquitetura de aplicações Web em camadas (Cliente/Na</w:t>
      </w:r>
      <w:r>
        <w:t>vegador, Servidor Web, Aplicação)</w:t>
      </w:r>
    </w:p>
    <w:p w:rsidR="00000000" w:rsidRDefault="00BE4121">
      <w:pPr>
        <w:pStyle w:val="NormalWeb"/>
      </w:pPr>
      <w:r>
        <w:rPr>
          <w:rStyle w:val="Forte"/>
        </w:rPr>
        <w:t>TEMA 02</w:t>
      </w:r>
    </w:p>
    <w:p w:rsidR="00000000" w:rsidRDefault="00BE4121">
      <w:pPr>
        <w:pStyle w:val="NormalWeb"/>
      </w:pPr>
      <w:r>
        <w:t>Persistência em banco de dados: Conexões; Execução de comandos SQL; Operações CRUD;</w:t>
      </w:r>
    </w:p>
    <w:p w:rsidR="00000000" w:rsidRDefault="00BE4121">
      <w:pPr>
        <w:pStyle w:val="NormalWeb"/>
      </w:pPr>
      <w:r>
        <w:rPr>
          <w:rStyle w:val="Forte"/>
        </w:rPr>
        <w:t>TEMA 03</w:t>
      </w:r>
    </w:p>
    <w:p w:rsidR="00000000" w:rsidRDefault="00BE4121">
      <w:pPr>
        <w:pStyle w:val="NormalWeb"/>
      </w:pPr>
      <w:r>
        <w:lastRenderedPageBreak/>
        <w:t>Modularização e organização dos programas: Paradigma orientado a objetos; Classes e objetos; Atributos e métodos; Separaçã</w:t>
      </w:r>
      <w:r>
        <w:t>o em camadas;</w:t>
      </w:r>
    </w:p>
    <w:p w:rsidR="00000000" w:rsidRDefault="00BE4121">
      <w:pPr>
        <w:pStyle w:val="NormalWeb"/>
      </w:pPr>
      <w:r>
        <w:t> </w:t>
      </w:r>
    </w:p>
    <w:p w:rsidR="00000000" w:rsidRDefault="00BE4121">
      <w:pPr>
        <w:pStyle w:val="NormalWeb"/>
      </w:pPr>
      <w:r>
        <w:rPr>
          <w:rStyle w:val="Forte"/>
        </w:rPr>
        <w:t>PLANO DE AULA</w:t>
      </w:r>
    </w:p>
    <w:p w:rsidR="00000000" w:rsidRDefault="00BE4121">
      <w:pPr>
        <w:pStyle w:val="NormalWeb"/>
      </w:pPr>
      <w:r>
        <w:t xml:space="preserve">O candidato deverá preparar o plano de aula de TODOS os temas em 3 (três) vias e, no dia da Prova de Métodos Pedagógicos, entregar aos membros da Banca Examinadora aquele referente ao tema sorteado (ou seja, uma via para cada </w:t>
      </w:r>
      <w:r>
        <w:t>membro da Banca Examinadora).</w:t>
      </w:r>
    </w:p>
    <w:p w:rsidR="00000000" w:rsidRDefault="00BE4121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</w:t>
      </w:r>
      <w:r>
        <w:t>ntação e obterá nota 0 (zero), sendo considerado não aprovado e, por consequência, eliminado do Processo Seletivo Simplificado.</w:t>
      </w:r>
    </w:p>
    <w:p w:rsidR="00BE4121" w:rsidRDefault="00BE4121">
      <w:pPr>
        <w:pStyle w:val="NormalWeb"/>
      </w:pPr>
      <w:r>
        <w:t>Para mais informações acerca da Prova de Métodos Pedagógicos, verifique o Capítulo XI.4 – DA PROVA DE MÉTODOS PEDAGÓGICOS e o Ca</w:t>
      </w:r>
      <w:r>
        <w:t>pítulo XII.2 – DO JULGAMENTO DA PROVA DE MÉTODOS PEDAGÓGICOS, do Edital de Abertura de Inscrições.</w:t>
      </w:r>
      <w:bookmarkEnd w:id="0"/>
    </w:p>
    <w:sectPr w:rsidR="00BE4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E5A8B"/>
    <w:rsid w:val="000E3BBD"/>
    <w:rsid w:val="00BE4121"/>
    <w:rsid w:val="00C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4DCFC-6208-4E4E-981D-A7A8DDD3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2025-10-14T12:37:00Z</dcterms:created>
  <dcterms:modified xsi:type="dcterms:W3CDTF">2025-10-14T12:37:00Z</dcterms:modified>
</cp:coreProperties>
</file>